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8AA15" w14:textId="77777777" w:rsidR="00053018" w:rsidRPr="00053018" w:rsidRDefault="00053018" w:rsidP="00053018">
      <w:pPr>
        <w:ind w:left="-142" w:hanging="142"/>
        <w:rPr>
          <w:rFonts w:ascii="Arial" w:hAnsi="Arial" w:cs="Arial"/>
          <w:b/>
        </w:rPr>
      </w:pPr>
      <w:r w:rsidRPr="00053018">
        <w:rPr>
          <w:rFonts w:ascii="Arial" w:hAnsi="Arial" w:cs="Arial"/>
          <w:b/>
        </w:rPr>
        <w:t>Prilog 1.</w:t>
      </w:r>
      <w:r w:rsidRPr="00053018">
        <w:t xml:space="preserve"> </w:t>
      </w:r>
      <w:r w:rsidRPr="00053018">
        <w:rPr>
          <w:rFonts w:ascii="Arial" w:hAnsi="Arial" w:cs="Arial"/>
          <w:b/>
        </w:rPr>
        <w:t xml:space="preserve">Grupa 1; opcija“ </w:t>
      </w:r>
      <w:proofErr w:type="spellStart"/>
      <w:r w:rsidRPr="00053018">
        <w:rPr>
          <w:rFonts w:ascii="Arial" w:hAnsi="Arial" w:cs="Arial"/>
          <w:b/>
        </w:rPr>
        <w:t>Flex</w:t>
      </w:r>
      <w:proofErr w:type="spellEnd"/>
      <w:r w:rsidRPr="00053018">
        <w:rPr>
          <w:rFonts w:ascii="Arial" w:hAnsi="Arial" w:cs="Arial"/>
          <w:b/>
        </w:rPr>
        <w:t>“</w:t>
      </w:r>
    </w:p>
    <w:tbl>
      <w:tblPr>
        <w:tblStyle w:val="TableGrid"/>
        <w:tblpPr w:leftFromText="180" w:rightFromText="180" w:vertAnchor="page" w:horzAnchor="page" w:tblpX="1125" w:tblpY="1951"/>
        <w:tblW w:w="9776" w:type="dxa"/>
        <w:tblLook w:val="04A0" w:firstRow="1" w:lastRow="0" w:firstColumn="1" w:lastColumn="0" w:noHBand="0" w:noVBand="1"/>
      </w:tblPr>
      <w:tblGrid>
        <w:gridCol w:w="3811"/>
        <w:gridCol w:w="5965"/>
      </w:tblGrid>
      <w:tr w:rsidR="00053018" w:rsidRPr="00053018" w14:paraId="159C21C5" w14:textId="77777777" w:rsidTr="00225FD8">
        <w:trPr>
          <w:trHeight w:val="709"/>
        </w:trPr>
        <w:tc>
          <w:tcPr>
            <w:tcW w:w="9776" w:type="dxa"/>
            <w:gridSpan w:val="2"/>
            <w:vAlign w:val="center"/>
          </w:tcPr>
          <w:p w14:paraId="238DE522" w14:textId="77777777" w:rsidR="00053018" w:rsidRPr="00053018" w:rsidRDefault="00053018" w:rsidP="00225FD8">
            <w:r w:rsidRPr="00053018">
              <w:rPr>
                <w:rFonts w:ascii="Arial" w:hAnsi="Arial" w:cs="Arial"/>
                <w:b/>
              </w:rPr>
              <w:t>PODACI O PONUDITELJU</w:t>
            </w:r>
          </w:p>
        </w:tc>
      </w:tr>
      <w:tr w:rsidR="00225FD8" w:rsidRPr="00053018" w14:paraId="4C713FB4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21C842EF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Naziv tvrtke:</w:t>
            </w:r>
          </w:p>
        </w:tc>
        <w:tc>
          <w:tcPr>
            <w:tcW w:w="5965" w:type="dxa"/>
          </w:tcPr>
          <w:p w14:paraId="1ABC7F6D" w14:textId="77777777" w:rsidR="00053018" w:rsidRPr="00053018" w:rsidRDefault="00053018" w:rsidP="00053018"/>
        </w:tc>
      </w:tr>
      <w:tr w:rsidR="00225FD8" w:rsidRPr="00053018" w14:paraId="56950518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2FA5C4B1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Sjedište tvrtke:</w:t>
            </w:r>
          </w:p>
        </w:tc>
        <w:tc>
          <w:tcPr>
            <w:tcW w:w="5965" w:type="dxa"/>
          </w:tcPr>
          <w:p w14:paraId="05778E26" w14:textId="77777777" w:rsidR="00053018" w:rsidRPr="00053018" w:rsidRDefault="00053018" w:rsidP="00053018"/>
        </w:tc>
      </w:tr>
      <w:tr w:rsidR="00225FD8" w:rsidRPr="00053018" w14:paraId="17CB6E92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2DF159E3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OIB:</w:t>
            </w:r>
          </w:p>
        </w:tc>
        <w:tc>
          <w:tcPr>
            <w:tcW w:w="5965" w:type="dxa"/>
          </w:tcPr>
          <w:p w14:paraId="1F123016" w14:textId="77777777" w:rsidR="00053018" w:rsidRPr="00053018" w:rsidRDefault="00053018" w:rsidP="00053018"/>
        </w:tc>
      </w:tr>
      <w:tr w:rsidR="00225FD8" w:rsidRPr="00053018" w14:paraId="14906697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725DA1D1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Ovlaštena osoba:</w:t>
            </w:r>
          </w:p>
        </w:tc>
        <w:tc>
          <w:tcPr>
            <w:tcW w:w="5965" w:type="dxa"/>
          </w:tcPr>
          <w:p w14:paraId="0D15B368" w14:textId="77777777" w:rsidR="00053018" w:rsidRPr="00053018" w:rsidRDefault="00053018" w:rsidP="00053018"/>
        </w:tc>
      </w:tr>
      <w:tr w:rsidR="00225FD8" w:rsidRPr="00053018" w14:paraId="10EDB952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02BC5F1D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Broj poslovnog računa:</w:t>
            </w:r>
          </w:p>
        </w:tc>
        <w:tc>
          <w:tcPr>
            <w:tcW w:w="5965" w:type="dxa"/>
          </w:tcPr>
          <w:p w14:paraId="0F998E1D" w14:textId="77777777" w:rsidR="00053018" w:rsidRPr="00053018" w:rsidRDefault="00053018" w:rsidP="00053018"/>
        </w:tc>
      </w:tr>
      <w:tr w:rsidR="00053018" w:rsidRPr="00053018" w14:paraId="3E032927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0AEB2D8C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Osoba za kontakt:</w:t>
            </w:r>
          </w:p>
        </w:tc>
        <w:tc>
          <w:tcPr>
            <w:tcW w:w="5965" w:type="dxa"/>
          </w:tcPr>
          <w:p w14:paraId="7B3F1485" w14:textId="77777777" w:rsidR="00053018" w:rsidRPr="00053018" w:rsidRDefault="00053018" w:rsidP="00053018"/>
        </w:tc>
      </w:tr>
      <w:tr w:rsidR="00053018" w:rsidRPr="00053018" w14:paraId="2B9DCAA3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1A4E9A4E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Kontakti (e-mail):</w:t>
            </w:r>
          </w:p>
        </w:tc>
        <w:tc>
          <w:tcPr>
            <w:tcW w:w="5965" w:type="dxa"/>
          </w:tcPr>
          <w:p w14:paraId="548273B5" w14:textId="77777777" w:rsidR="00053018" w:rsidRPr="00053018" w:rsidRDefault="00053018" w:rsidP="00053018"/>
        </w:tc>
      </w:tr>
      <w:tr w:rsidR="00053018" w:rsidRPr="00053018" w14:paraId="6E246990" w14:textId="77777777" w:rsidTr="00225FD8">
        <w:trPr>
          <w:trHeight w:val="709"/>
        </w:trPr>
        <w:tc>
          <w:tcPr>
            <w:tcW w:w="9776" w:type="dxa"/>
            <w:gridSpan w:val="2"/>
            <w:vAlign w:val="center"/>
          </w:tcPr>
          <w:p w14:paraId="5F73878F" w14:textId="77777777" w:rsidR="00053018" w:rsidRPr="00053018" w:rsidRDefault="00053018" w:rsidP="00053018">
            <w:r w:rsidRPr="00053018">
              <w:rPr>
                <w:rFonts w:ascii="Arial" w:hAnsi="Arial" w:cs="Arial"/>
                <w:b/>
              </w:rPr>
              <w:t xml:space="preserve">PODACI O NARUČITELJU </w:t>
            </w:r>
          </w:p>
        </w:tc>
      </w:tr>
      <w:tr w:rsidR="00053018" w:rsidRPr="00053018" w14:paraId="7CB3A6ED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05F2B9BE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Naziv tvrtke:</w:t>
            </w:r>
          </w:p>
        </w:tc>
        <w:tc>
          <w:tcPr>
            <w:tcW w:w="5965" w:type="dxa"/>
            <w:vAlign w:val="center"/>
          </w:tcPr>
          <w:p w14:paraId="4BCC6E63" w14:textId="77777777" w:rsidR="00053018" w:rsidRPr="00053018" w:rsidRDefault="00053018" w:rsidP="00053018">
            <w:r w:rsidRPr="00053018">
              <w:rPr>
                <w:rFonts w:ascii="Arial" w:hAnsi="Arial" w:cs="Arial"/>
              </w:rPr>
              <w:t xml:space="preserve">GRADSKA PLINARA ZAGREB - OPSKRBA d.o.o. </w:t>
            </w:r>
          </w:p>
        </w:tc>
      </w:tr>
      <w:tr w:rsidR="00053018" w:rsidRPr="00053018" w14:paraId="217DFB8A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1317BF92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Sjedište tvrtke:</w:t>
            </w:r>
          </w:p>
        </w:tc>
        <w:tc>
          <w:tcPr>
            <w:tcW w:w="5965" w:type="dxa"/>
            <w:vAlign w:val="center"/>
          </w:tcPr>
          <w:p w14:paraId="111D060E" w14:textId="77777777" w:rsidR="00053018" w:rsidRPr="00053018" w:rsidRDefault="00053018" w:rsidP="00053018">
            <w:r w:rsidRPr="00053018">
              <w:rPr>
                <w:rFonts w:ascii="Arial" w:hAnsi="Arial" w:cs="Arial"/>
              </w:rPr>
              <w:t>Radnička c. 1., HR-Zagreb</w:t>
            </w:r>
          </w:p>
        </w:tc>
      </w:tr>
      <w:tr w:rsidR="00053018" w:rsidRPr="00053018" w14:paraId="58F3B333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7927964D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OIB:</w:t>
            </w:r>
          </w:p>
        </w:tc>
        <w:tc>
          <w:tcPr>
            <w:tcW w:w="5965" w:type="dxa"/>
            <w:vAlign w:val="center"/>
          </w:tcPr>
          <w:p w14:paraId="7EBDF883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74364571096</w:t>
            </w:r>
          </w:p>
        </w:tc>
      </w:tr>
      <w:tr w:rsidR="00053018" w:rsidRPr="00053018" w14:paraId="6E724C9C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182E7DE0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Ovlaštena osoba:</w:t>
            </w:r>
          </w:p>
        </w:tc>
        <w:tc>
          <w:tcPr>
            <w:tcW w:w="5965" w:type="dxa"/>
            <w:vAlign w:val="center"/>
          </w:tcPr>
          <w:p w14:paraId="4A9FC5C1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mr.sc. Jeronim Tomas</w:t>
            </w:r>
          </w:p>
        </w:tc>
      </w:tr>
      <w:tr w:rsidR="00053018" w:rsidRPr="00053018" w14:paraId="26505263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31F1F229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Osoba za kontakt:</w:t>
            </w:r>
          </w:p>
        </w:tc>
        <w:tc>
          <w:tcPr>
            <w:tcW w:w="5965" w:type="dxa"/>
            <w:vAlign w:val="center"/>
          </w:tcPr>
          <w:p w14:paraId="29E3E18B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 xml:space="preserve">Marin Bačelić </w:t>
            </w:r>
            <w:proofErr w:type="spellStart"/>
            <w:r w:rsidRPr="00053018">
              <w:rPr>
                <w:rFonts w:ascii="Arial" w:hAnsi="Arial" w:cs="Arial"/>
              </w:rPr>
              <w:t>dipl.ing</w:t>
            </w:r>
            <w:proofErr w:type="spellEnd"/>
            <w:r w:rsidRPr="00053018">
              <w:rPr>
                <w:rFonts w:ascii="Arial" w:hAnsi="Arial" w:cs="Arial"/>
              </w:rPr>
              <w:t>.</w:t>
            </w:r>
          </w:p>
        </w:tc>
      </w:tr>
      <w:tr w:rsidR="00053018" w:rsidRPr="00053018" w14:paraId="49B36408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72755EFA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Kontakti:</w:t>
            </w:r>
          </w:p>
        </w:tc>
        <w:tc>
          <w:tcPr>
            <w:tcW w:w="5965" w:type="dxa"/>
            <w:vAlign w:val="center"/>
          </w:tcPr>
          <w:p w14:paraId="1BC993CF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hyperlink r:id="rId5" w:history="1">
              <w:r w:rsidRPr="00053018">
                <w:rPr>
                  <w:rStyle w:val="Hyperlink"/>
                  <w:rFonts w:ascii="Arial" w:hAnsi="Arial" w:cs="Arial"/>
                </w:rPr>
                <w:t>nabava.plina.gpzo@gpz-opskrba.hr</w:t>
              </w:r>
            </w:hyperlink>
          </w:p>
          <w:p w14:paraId="1F3830C3" w14:textId="77777777" w:rsidR="00053018" w:rsidRPr="00053018" w:rsidRDefault="00053018" w:rsidP="00053018">
            <w:pPr>
              <w:rPr>
                <w:rFonts w:ascii="Arial" w:hAnsi="Arial" w:cs="Arial"/>
              </w:rPr>
            </w:pPr>
          </w:p>
        </w:tc>
      </w:tr>
      <w:tr w:rsidR="00053018" w:rsidRPr="00053018" w14:paraId="1D449612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021173C8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Predmet nabave:</w:t>
            </w:r>
          </w:p>
        </w:tc>
        <w:tc>
          <w:tcPr>
            <w:tcW w:w="5965" w:type="dxa"/>
            <w:vAlign w:val="center"/>
          </w:tcPr>
          <w:p w14:paraId="72937035" w14:textId="77777777" w:rsidR="00053018" w:rsidRPr="00053018" w:rsidRDefault="00053018" w:rsidP="00053018">
            <w:r w:rsidRPr="00053018">
              <w:rPr>
                <w:rFonts w:ascii="Arial" w:hAnsi="Arial" w:cs="Arial"/>
              </w:rPr>
              <w:t xml:space="preserve">Prirodni plin – Grupa 1; opcija“ </w:t>
            </w:r>
            <w:proofErr w:type="spellStart"/>
            <w:r w:rsidRPr="00053018">
              <w:rPr>
                <w:rFonts w:ascii="Arial" w:hAnsi="Arial" w:cs="Arial"/>
              </w:rPr>
              <w:t>flex</w:t>
            </w:r>
            <w:proofErr w:type="spellEnd"/>
            <w:r w:rsidRPr="00053018">
              <w:rPr>
                <w:rFonts w:ascii="Arial" w:hAnsi="Arial" w:cs="Arial"/>
              </w:rPr>
              <w:t>“</w:t>
            </w:r>
          </w:p>
        </w:tc>
      </w:tr>
      <w:tr w:rsidR="00053018" w:rsidRPr="00053018" w14:paraId="08768062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6B3E01D5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Vrijeme isporuke:</w:t>
            </w:r>
          </w:p>
        </w:tc>
        <w:tc>
          <w:tcPr>
            <w:tcW w:w="5965" w:type="dxa"/>
            <w:vAlign w:val="center"/>
          </w:tcPr>
          <w:p w14:paraId="44D94BA7" w14:textId="77777777" w:rsidR="00053018" w:rsidRPr="00053018" w:rsidRDefault="00053018" w:rsidP="00053018">
            <w:pPr>
              <w:rPr>
                <w:rFonts w:ascii="Arial" w:hAnsi="Arial" w:cs="Arial"/>
              </w:rPr>
            </w:pPr>
          </w:p>
          <w:p w14:paraId="5F38287F" w14:textId="4495789C" w:rsidR="00053018" w:rsidRPr="00053018" w:rsidRDefault="00053018" w:rsidP="00053018">
            <w:pPr>
              <w:ind w:left="-1359" w:firstLine="1359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Od 01.10.2025. 06:00 sati do 01.10.202</w:t>
            </w:r>
            <w:r w:rsidR="00756B67">
              <w:rPr>
                <w:rFonts w:ascii="Arial" w:hAnsi="Arial" w:cs="Arial"/>
              </w:rPr>
              <w:t>7</w:t>
            </w:r>
            <w:r w:rsidRPr="00053018">
              <w:rPr>
                <w:rFonts w:ascii="Arial" w:hAnsi="Arial" w:cs="Arial"/>
              </w:rPr>
              <w:t>. 06:00 sati</w:t>
            </w:r>
          </w:p>
        </w:tc>
      </w:tr>
      <w:tr w:rsidR="00053018" w:rsidRPr="00053018" w14:paraId="6E784A1C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4527E6D3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Točka isporuke: količine i fleksibilnost:</w:t>
            </w:r>
          </w:p>
        </w:tc>
        <w:tc>
          <w:tcPr>
            <w:tcW w:w="5965" w:type="dxa"/>
            <w:vAlign w:val="center"/>
          </w:tcPr>
          <w:p w14:paraId="26CF0179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VTT Hrvatska</w:t>
            </w:r>
          </w:p>
        </w:tc>
      </w:tr>
      <w:tr w:rsidR="00053018" w:rsidRPr="00053018" w14:paraId="04FBB1DE" w14:textId="77777777" w:rsidTr="00225FD8">
        <w:trPr>
          <w:trHeight w:val="13599"/>
        </w:trPr>
        <w:tc>
          <w:tcPr>
            <w:tcW w:w="3811" w:type="dxa"/>
            <w:vAlign w:val="center"/>
          </w:tcPr>
          <w:p w14:paraId="17BFF522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lastRenderedPageBreak/>
              <w:t>Količina i dinamika isporuke:</w:t>
            </w:r>
          </w:p>
        </w:tc>
        <w:tc>
          <w:tcPr>
            <w:tcW w:w="5965" w:type="dxa"/>
            <w:vAlign w:val="center"/>
          </w:tcPr>
          <w:tbl>
            <w:tblPr>
              <w:tblW w:w="4720" w:type="dxa"/>
              <w:tblInd w:w="583" w:type="dxa"/>
              <w:tblLook w:val="04A0" w:firstRow="1" w:lastRow="0" w:firstColumn="1" w:lastColumn="0" w:noHBand="0" w:noVBand="1"/>
            </w:tblPr>
            <w:tblGrid>
              <w:gridCol w:w="1640"/>
              <w:gridCol w:w="1606"/>
              <w:gridCol w:w="1474"/>
            </w:tblGrid>
            <w:tr w:rsidR="00756B67" w14:paraId="217B3B49" w14:textId="77777777" w:rsidTr="00756B67">
              <w:trPr>
                <w:trHeight w:val="315"/>
              </w:trPr>
              <w:tc>
                <w:tcPr>
                  <w:tcW w:w="1640" w:type="dxa"/>
                  <w:vMerge w:val="restart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vAlign w:val="center"/>
                  <w:hideMark/>
                </w:tcPr>
                <w:p w14:paraId="776708F4" w14:textId="77777777" w:rsidR="00756B67" w:rsidRDefault="00756B67" w:rsidP="00756B67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Plinska godina 2025/2027</w:t>
                  </w:r>
                </w:p>
              </w:tc>
              <w:tc>
                <w:tcPr>
                  <w:tcW w:w="3080" w:type="dxa"/>
                  <w:gridSpan w:val="2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000000"/>
                  </w:tcBorders>
                  <w:shd w:val="clear" w:color="000000" w:fill="B4C6E7"/>
                  <w:noWrap/>
                  <w:vAlign w:val="center"/>
                  <w:hideMark/>
                </w:tcPr>
                <w:p w14:paraId="46CF8056" w14:textId="77777777" w:rsidR="00756B67" w:rsidRDefault="00756B67" w:rsidP="00756B67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GRUPA 1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Flex</w:t>
                  </w:r>
                  <w:proofErr w:type="spellEnd"/>
                </w:p>
              </w:tc>
            </w:tr>
            <w:tr w:rsidR="00756B67" w14:paraId="11906EFD" w14:textId="77777777" w:rsidTr="00756B67">
              <w:trPr>
                <w:trHeight w:val="300"/>
              </w:trPr>
              <w:tc>
                <w:tcPr>
                  <w:tcW w:w="1640" w:type="dxa"/>
                  <w:vMerge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9E2368" w14:textId="77777777" w:rsidR="00756B67" w:rsidRDefault="00756B67" w:rsidP="00756B67">
                  <w:pPr>
                    <w:framePr w:hSpace="180" w:wrap="around" w:vAnchor="page" w:hAnchor="page" w:x="1125" w:y="1951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40C115FD" w14:textId="77777777" w:rsidR="00756B67" w:rsidRDefault="00756B67" w:rsidP="00756B67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MWh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4A755025" w14:textId="77777777" w:rsidR="00756B67" w:rsidRDefault="00756B67" w:rsidP="00756B67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MWh/dan</w:t>
                  </w:r>
                </w:p>
              </w:tc>
            </w:tr>
            <w:tr w:rsidR="00756B67" w14:paraId="76B03B5A" w14:textId="77777777" w:rsidTr="00756B67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6CFEA7B0" w14:textId="77777777" w:rsidR="00756B67" w:rsidRDefault="00756B67" w:rsidP="00756B67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lis.25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740B98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744,000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ED750C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36,000</w:t>
                  </w:r>
                </w:p>
              </w:tc>
            </w:tr>
            <w:tr w:rsidR="00756B67" w14:paraId="0EFACBB7" w14:textId="77777777" w:rsidTr="00756B67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61E1E9F3" w14:textId="77777777" w:rsidR="00756B67" w:rsidRDefault="00756B67" w:rsidP="00756B67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stu.25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D8EBAA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12.960,000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D5B12C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648,000</w:t>
                  </w:r>
                </w:p>
              </w:tc>
            </w:tr>
            <w:tr w:rsidR="00756B67" w14:paraId="3DC1B16D" w14:textId="77777777" w:rsidTr="00756B67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4665E014" w14:textId="77777777" w:rsidR="00756B67" w:rsidRDefault="00756B67" w:rsidP="00756B67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pro.25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24CBC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15.624,000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56B098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756,000</w:t>
                  </w:r>
                </w:p>
              </w:tc>
            </w:tr>
            <w:tr w:rsidR="00756B67" w14:paraId="2D84345A" w14:textId="77777777" w:rsidTr="00756B67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4AC08640" w14:textId="77777777" w:rsidR="00756B67" w:rsidRDefault="00756B67" w:rsidP="00756B67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sij.26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EB356B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23.064,000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6D207E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1.116,000</w:t>
                  </w:r>
                </w:p>
              </w:tc>
            </w:tr>
            <w:tr w:rsidR="00756B67" w14:paraId="73266F84" w14:textId="77777777" w:rsidTr="00756B67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43D92B79" w14:textId="77777777" w:rsidR="00756B67" w:rsidRDefault="00756B67" w:rsidP="00756B67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vlj.26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65A56F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17.472,000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88836B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936,000</w:t>
                  </w:r>
                </w:p>
              </w:tc>
            </w:tr>
            <w:tr w:rsidR="00756B67" w14:paraId="16905009" w14:textId="77777777" w:rsidTr="00756B67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24911E61" w14:textId="77777777" w:rsidR="00756B67" w:rsidRDefault="00756B67" w:rsidP="00756B67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ožu.26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4739CA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8.184,000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0F052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396,000</w:t>
                  </w:r>
                </w:p>
              </w:tc>
            </w:tr>
            <w:tr w:rsidR="00756B67" w14:paraId="3C45FA6E" w14:textId="77777777" w:rsidTr="00756B67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395B1F5E" w14:textId="77777777" w:rsidR="00756B67" w:rsidRDefault="00756B67" w:rsidP="00756B67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tra.26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CF3887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8.640,000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89C03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432,000</w:t>
                  </w:r>
                </w:p>
              </w:tc>
            </w:tr>
            <w:tr w:rsidR="00756B67" w14:paraId="65ED1E61" w14:textId="77777777" w:rsidTr="00756B67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63A5118B" w14:textId="77777777" w:rsidR="00756B67" w:rsidRDefault="00756B67" w:rsidP="00756B67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svi.26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EFB8E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3.720,000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254C4E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180,000</w:t>
                  </w:r>
                </w:p>
              </w:tc>
            </w:tr>
            <w:tr w:rsidR="00756B67" w14:paraId="24151611" w14:textId="77777777" w:rsidTr="00756B67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54B36B78" w14:textId="77777777" w:rsidR="00756B67" w:rsidRDefault="00756B67" w:rsidP="00756B67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lip.26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2EBA95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1.440,000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88D64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72,000</w:t>
                  </w:r>
                </w:p>
              </w:tc>
            </w:tr>
            <w:tr w:rsidR="00756B67" w14:paraId="67D19200" w14:textId="77777777" w:rsidTr="00756B67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57FC4166" w14:textId="77777777" w:rsidR="00756B67" w:rsidRDefault="00756B67" w:rsidP="00756B67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srp.26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65BAE1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1.488,000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BEEE87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72,000</w:t>
                  </w:r>
                </w:p>
              </w:tc>
            </w:tr>
            <w:tr w:rsidR="00756B67" w14:paraId="2AD5EB69" w14:textId="77777777" w:rsidTr="00756B67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6DDAE5A3" w14:textId="77777777" w:rsidR="00756B67" w:rsidRDefault="00756B67" w:rsidP="00756B67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kol.26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A87DAD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744,000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EA1936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36,000</w:t>
                  </w:r>
                </w:p>
              </w:tc>
            </w:tr>
            <w:tr w:rsidR="00756B67" w14:paraId="5697C1E7" w14:textId="77777777" w:rsidTr="00756B67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6BB4E253" w14:textId="77777777" w:rsidR="00756B67" w:rsidRDefault="00756B67" w:rsidP="00756B67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ruj.26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5B796C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2.160,000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4DF408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108,000</w:t>
                  </w:r>
                </w:p>
              </w:tc>
            </w:tr>
            <w:tr w:rsidR="00756B67" w14:paraId="27891B22" w14:textId="77777777" w:rsidTr="00756B67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16F6A372" w14:textId="77777777" w:rsidR="00756B67" w:rsidRDefault="00756B67" w:rsidP="00756B67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lis.26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E90ECE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744,000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E9A5C4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36,000</w:t>
                  </w:r>
                </w:p>
              </w:tc>
            </w:tr>
            <w:tr w:rsidR="00756B67" w14:paraId="3F12A440" w14:textId="77777777" w:rsidTr="00756B67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51E2B367" w14:textId="77777777" w:rsidR="00756B67" w:rsidRDefault="00756B67" w:rsidP="00756B67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stu.26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095E46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12.960,000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724D76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648,000</w:t>
                  </w:r>
                </w:p>
              </w:tc>
            </w:tr>
            <w:tr w:rsidR="00756B67" w14:paraId="01FFCA9A" w14:textId="77777777" w:rsidTr="00756B67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4933FE45" w14:textId="77777777" w:rsidR="00756B67" w:rsidRDefault="00756B67" w:rsidP="00756B67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pro.26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AE80CB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15.624,000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8FE2E2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756,000</w:t>
                  </w:r>
                </w:p>
              </w:tc>
            </w:tr>
            <w:tr w:rsidR="00756B67" w14:paraId="7826B196" w14:textId="77777777" w:rsidTr="00756B67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4D0C28E5" w14:textId="77777777" w:rsidR="00756B67" w:rsidRDefault="00756B67" w:rsidP="00756B67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sij.27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89C6D0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23.064,000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D0070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1.116,000</w:t>
                  </w:r>
                </w:p>
              </w:tc>
            </w:tr>
            <w:tr w:rsidR="00756B67" w14:paraId="2235B2D8" w14:textId="77777777" w:rsidTr="00756B67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7F77ACB7" w14:textId="77777777" w:rsidR="00756B67" w:rsidRDefault="00756B67" w:rsidP="00756B67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vlj.27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29F7F8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17.472,000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1AB8F0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936,000</w:t>
                  </w:r>
                </w:p>
              </w:tc>
            </w:tr>
            <w:tr w:rsidR="00756B67" w14:paraId="55D35F5D" w14:textId="77777777" w:rsidTr="00756B67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011AD247" w14:textId="77777777" w:rsidR="00756B67" w:rsidRDefault="00756B67" w:rsidP="00756B67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ožu.27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019E0B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8.184,000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190B4D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396,000</w:t>
                  </w:r>
                </w:p>
              </w:tc>
            </w:tr>
            <w:tr w:rsidR="00756B67" w14:paraId="4FC2F789" w14:textId="77777777" w:rsidTr="00756B67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28FE5D2F" w14:textId="77777777" w:rsidR="00756B67" w:rsidRDefault="00756B67" w:rsidP="00756B67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tra.27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49AB37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8.640,000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A4056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432,000</w:t>
                  </w:r>
                </w:p>
              </w:tc>
            </w:tr>
            <w:tr w:rsidR="00756B67" w14:paraId="6CFA1E89" w14:textId="77777777" w:rsidTr="00756B67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059F29E0" w14:textId="77777777" w:rsidR="00756B67" w:rsidRDefault="00756B67" w:rsidP="00756B67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svi.27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162774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3.720,000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46601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180,000</w:t>
                  </w:r>
                </w:p>
              </w:tc>
            </w:tr>
            <w:tr w:rsidR="00756B67" w14:paraId="19A83998" w14:textId="77777777" w:rsidTr="00756B67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5272565E" w14:textId="77777777" w:rsidR="00756B67" w:rsidRDefault="00756B67" w:rsidP="00756B67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lip.27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843DF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1.440,000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006ED2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72,000</w:t>
                  </w:r>
                </w:p>
              </w:tc>
            </w:tr>
            <w:tr w:rsidR="00756B67" w14:paraId="6E79430D" w14:textId="77777777" w:rsidTr="00756B67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65B644BF" w14:textId="77777777" w:rsidR="00756B67" w:rsidRDefault="00756B67" w:rsidP="00756B67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srp.27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784CFF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1.488,000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2EA4E8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72,000</w:t>
                  </w:r>
                </w:p>
              </w:tc>
            </w:tr>
            <w:tr w:rsidR="00756B67" w14:paraId="29CED467" w14:textId="77777777" w:rsidTr="00756B67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3D0E43B5" w14:textId="77777777" w:rsidR="00756B67" w:rsidRDefault="00756B67" w:rsidP="00756B67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kol.27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484580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744,000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9F3C08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36,000</w:t>
                  </w:r>
                </w:p>
              </w:tc>
            </w:tr>
            <w:tr w:rsidR="00756B67" w14:paraId="5A5A3019" w14:textId="77777777" w:rsidTr="00756B67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7EB7308E" w14:textId="77777777" w:rsidR="00756B67" w:rsidRDefault="00756B67" w:rsidP="00756B67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ruj.27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CEC02E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2.160,000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F83A6" w14:textId="77777777" w:rsidR="00756B67" w:rsidRDefault="00756B67" w:rsidP="00756B67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108,000</w:t>
                  </w:r>
                </w:p>
              </w:tc>
            </w:tr>
            <w:tr w:rsidR="00756B67" w14:paraId="7EC36F2D" w14:textId="77777777" w:rsidTr="00756B67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50F42325" w14:textId="77777777" w:rsidR="00756B67" w:rsidRDefault="00756B67" w:rsidP="00756B67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40F52A24" w14:textId="77777777" w:rsidR="00756B67" w:rsidRDefault="00756B67" w:rsidP="00756B67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192.480,000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185E8FE8" w14:textId="77777777" w:rsidR="00756B67" w:rsidRDefault="00756B67" w:rsidP="00756B67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 </w:t>
                  </w:r>
                </w:p>
              </w:tc>
            </w:tr>
            <w:tr w:rsidR="00756B67" w14:paraId="53E53D39" w14:textId="77777777" w:rsidTr="00756B67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8CFE85" w14:textId="77777777" w:rsidR="00756B67" w:rsidRDefault="00756B67" w:rsidP="00756B67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Period isporuke</w:t>
                  </w:r>
                </w:p>
              </w:tc>
              <w:tc>
                <w:tcPr>
                  <w:tcW w:w="30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E0D00D1" w14:textId="77777777" w:rsidR="00756B67" w:rsidRDefault="00756B67" w:rsidP="00756B67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01.10.2025. - 01.10.2027.</w:t>
                  </w:r>
                </w:p>
              </w:tc>
            </w:tr>
            <w:tr w:rsidR="00756B67" w14:paraId="46D935AC" w14:textId="77777777" w:rsidTr="00756B67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6A91BF" w14:textId="77777777" w:rsidR="00756B67" w:rsidRDefault="00756B67" w:rsidP="00756B67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Fleksibilnost</w:t>
                  </w:r>
                </w:p>
              </w:tc>
              <w:tc>
                <w:tcPr>
                  <w:tcW w:w="30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F65FE4A" w14:textId="77777777" w:rsidR="00756B67" w:rsidRDefault="00756B67" w:rsidP="00756B67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mjesečna +20 / -20 %</w:t>
                  </w:r>
                </w:p>
              </w:tc>
            </w:tr>
            <w:tr w:rsidR="00756B67" w14:paraId="037A7261" w14:textId="77777777" w:rsidTr="00756B67">
              <w:trPr>
                <w:trHeight w:val="315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ECEAB1" w14:textId="77777777" w:rsidR="00756B67" w:rsidRDefault="00756B67" w:rsidP="00756B67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Fiksiranje cijene</w:t>
                  </w:r>
                </w:p>
              </w:tc>
              <w:tc>
                <w:tcPr>
                  <w:tcW w:w="3080" w:type="dxa"/>
                  <w:gridSpan w:val="2"/>
                  <w:tcBorders>
                    <w:top w:val="single" w:sz="4" w:space="0" w:color="auto"/>
                    <w:left w:val="nil"/>
                    <w:bottom w:val="double" w:sz="6" w:space="0" w:color="auto"/>
                    <w:right w:val="double" w:sz="6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CF44EA9" w14:textId="77777777" w:rsidR="00756B67" w:rsidRDefault="00756B67" w:rsidP="00756B67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</w:t>
                  </w:r>
                </w:p>
              </w:tc>
            </w:tr>
          </w:tbl>
          <w:p w14:paraId="2D17CC0C" w14:textId="77777777" w:rsidR="00053018" w:rsidRPr="00053018" w:rsidRDefault="00053018" w:rsidP="00756B67">
            <w:pPr>
              <w:jc w:val="center"/>
              <w:rPr>
                <w:rFonts w:ascii="Arial" w:hAnsi="Arial" w:cs="Arial"/>
              </w:rPr>
            </w:pPr>
          </w:p>
        </w:tc>
      </w:tr>
      <w:tr w:rsidR="00053018" w:rsidRPr="00053018" w14:paraId="27045084" w14:textId="77777777" w:rsidTr="00225FD8">
        <w:trPr>
          <w:trHeight w:val="5094"/>
        </w:trPr>
        <w:tc>
          <w:tcPr>
            <w:tcW w:w="3811" w:type="dxa"/>
            <w:vAlign w:val="center"/>
          </w:tcPr>
          <w:p w14:paraId="46E34C64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lastRenderedPageBreak/>
              <w:t>Cijena Ponuditelja prirodnog plina na</w:t>
            </w:r>
            <w:r w:rsidRPr="00053018">
              <w:t xml:space="preserve"> </w:t>
            </w:r>
            <w:r w:rsidRPr="00053018">
              <w:rPr>
                <w:rFonts w:ascii="Arial" w:hAnsi="Arial" w:cs="Arial"/>
              </w:rPr>
              <w:t>virtualnoj točci trgovanja u Republici Hrvatskoj za opciju “flat 1 , bez fleksibilnosti</w:t>
            </w:r>
          </w:p>
        </w:tc>
        <w:tc>
          <w:tcPr>
            <w:tcW w:w="5965" w:type="dxa"/>
            <w:vAlign w:val="center"/>
          </w:tcPr>
          <w:p w14:paraId="18F681C1" w14:textId="77777777" w:rsidR="00053018" w:rsidRPr="00053018" w:rsidRDefault="00053018" w:rsidP="00053018">
            <w:pPr>
              <w:rPr>
                <w:rFonts w:ascii="Arial" w:hAnsi="Arial" w:cs="Arial"/>
              </w:rPr>
            </w:pPr>
          </w:p>
          <w:p w14:paraId="43DC9265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Naknada prodavatelja (</w:t>
            </w:r>
            <w:proofErr w:type="spellStart"/>
            <w:r w:rsidRPr="00053018">
              <w:rPr>
                <w:rFonts w:ascii="Arial" w:hAnsi="Arial" w:cs="Arial"/>
              </w:rPr>
              <w:t>spread</w:t>
            </w:r>
            <w:proofErr w:type="spellEnd"/>
            <w:r w:rsidRPr="00053018">
              <w:rPr>
                <w:rFonts w:ascii="Arial" w:hAnsi="Arial" w:cs="Arial"/>
              </w:rPr>
              <w:t xml:space="preserve">) za cijeli period isporuke je: </w:t>
            </w:r>
          </w:p>
          <w:p w14:paraId="7FE8F8E4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 xml:space="preserve">X =______________________ EUR/MWh </w:t>
            </w:r>
          </w:p>
          <w:p w14:paraId="27A1389E" w14:textId="77777777" w:rsidR="00053018" w:rsidRPr="00053018" w:rsidRDefault="00053018" w:rsidP="00053018">
            <w:pPr>
              <w:rPr>
                <w:rFonts w:ascii="Arial" w:hAnsi="Arial" w:cs="Arial"/>
              </w:rPr>
            </w:pPr>
          </w:p>
          <w:p w14:paraId="6F05CD8D" w14:textId="77777777" w:rsidR="00053018" w:rsidRPr="00053018" w:rsidRDefault="00053018" w:rsidP="0005301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Cijena plina je:</w:t>
            </w:r>
          </w:p>
          <w:p w14:paraId="4CAB975A" w14:textId="77777777" w:rsidR="00053018" w:rsidRPr="00053018" w:rsidRDefault="00053018" w:rsidP="00053018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053018">
              <w:rPr>
                <w:rFonts w:ascii="Arial" w:hAnsi="Arial" w:cs="Arial"/>
              </w:rPr>
              <w:t>C</w:t>
            </w:r>
            <w:r w:rsidRPr="00053018">
              <w:rPr>
                <w:rFonts w:ascii="Arial" w:hAnsi="Arial" w:cs="Arial"/>
                <w:vertAlign w:val="subscript"/>
              </w:rPr>
              <w:t>plin</w:t>
            </w:r>
            <w:proofErr w:type="spellEnd"/>
            <w:r w:rsidRPr="00053018">
              <w:rPr>
                <w:rFonts w:ascii="Arial" w:hAnsi="Arial" w:cs="Arial"/>
              </w:rPr>
              <w:t xml:space="preserve"> = (</w:t>
            </w:r>
            <w:proofErr w:type="spellStart"/>
            <w:r w:rsidRPr="00053018">
              <w:rPr>
                <w:rFonts w:ascii="Arial" w:hAnsi="Arial" w:cs="Arial"/>
              </w:rPr>
              <w:t>C</w:t>
            </w:r>
            <w:r w:rsidRPr="00053018">
              <w:rPr>
                <w:rFonts w:ascii="Arial" w:hAnsi="Arial" w:cs="Arial"/>
                <w:vertAlign w:val="subscript"/>
              </w:rPr>
              <w:t>ref</w:t>
            </w:r>
            <w:proofErr w:type="spellEnd"/>
            <w:r w:rsidRPr="00053018">
              <w:rPr>
                <w:rFonts w:ascii="Arial" w:hAnsi="Arial" w:cs="Arial"/>
                <w:vertAlign w:val="subscript"/>
              </w:rPr>
              <w:t>(GCV)</w:t>
            </w:r>
            <w:r w:rsidRPr="00053018">
              <w:rPr>
                <w:rFonts w:ascii="Arial" w:hAnsi="Arial" w:cs="Arial"/>
              </w:rPr>
              <w:t xml:space="preserve">+X) * </w:t>
            </w:r>
            <w:proofErr w:type="spellStart"/>
            <w:r w:rsidRPr="00053018">
              <w:rPr>
                <w:rFonts w:ascii="Arial" w:hAnsi="Arial" w:cs="Arial"/>
              </w:rPr>
              <w:t>Q</w:t>
            </w:r>
            <w:r w:rsidRPr="00053018">
              <w:rPr>
                <w:rFonts w:ascii="Arial" w:hAnsi="Arial" w:cs="Arial"/>
                <w:vertAlign w:val="subscript"/>
              </w:rPr>
              <w:t>grupa</w:t>
            </w:r>
            <w:proofErr w:type="spellEnd"/>
            <w:r w:rsidRPr="00053018">
              <w:rPr>
                <w:rFonts w:ascii="Arial" w:hAnsi="Arial" w:cs="Arial"/>
                <w:vertAlign w:val="subscript"/>
              </w:rPr>
              <w:t>=</w:t>
            </w:r>
            <w:r w:rsidRPr="00053018">
              <w:rPr>
                <w:rFonts w:ascii="Arial" w:hAnsi="Arial" w:cs="Arial"/>
                <w:vertAlign w:val="subscript"/>
              </w:rPr>
              <w:tab/>
              <w:t xml:space="preserve"> </w:t>
            </w:r>
            <w:r w:rsidRPr="00053018">
              <w:rPr>
                <w:rFonts w:ascii="Arial" w:hAnsi="Arial" w:cs="Arial"/>
              </w:rPr>
              <w:t>_________________________EUR</w:t>
            </w:r>
          </w:p>
          <w:p w14:paraId="6DDA3EB8" w14:textId="77777777" w:rsidR="00053018" w:rsidRPr="00053018" w:rsidRDefault="00053018" w:rsidP="00053018">
            <w:pPr>
              <w:spacing w:line="360" w:lineRule="auto"/>
              <w:rPr>
                <w:rFonts w:ascii="Arial" w:hAnsi="Arial" w:cs="Arial"/>
              </w:rPr>
            </w:pPr>
          </w:p>
          <w:p w14:paraId="68A50FAE" w14:textId="77777777" w:rsidR="00053018" w:rsidRPr="00053018" w:rsidRDefault="00053018" w:rsidP="00053018">
            <w:pPr>
              <w:spacing w:line="360" w:lineRule="auto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Cijena Logistike (</w:t>
            </w:r>
            <w:proofErr w:type="spellStart"/>
            <w:r w:rsidRPr="00053018">
              <w:rPr>
                <w:rFonts w:ascii="Arial" w:hAnsi="Arial" w:cs="Arial"/>
                <w:b/>
              </w:rPr>
              <w:t>C</w:t>
            </w:r>
            <w:r w:rsidRPr="00053018">
              <w:rPr>
                <w:rFonts w:ascii="Arial" w:hAnsi="Arial" w:cs="Arial"/>
                <w:b/>
                <w:vertAlign w:val="subscript"/>
              </w:rPr>
              <w:t>log</w:t>
            </w:r>
            <w:proofErr w:type="spellEnd"/>
            <w:r w:rsidRPr="00053018">
              <w:rPr>
                <w:rFonts w:ascii="Arial" w:hAnsi="Arial" w:cs="Arial"/>
              </w:rPr>
              <w:t>):</w:t>
            </w:r>
          </w:p>
          <w:p w14:paraId="1F576359" w14:textId="77777777" w:rsidR="00053018" w:rsidRPr="00053018" w:rsidRDefault="00053018" w:rsidP="00053018">
            <w:pPr>
              <w:spacing w:line="360" w:lineRule="auto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_________________________ EUR</w:t>
            </w:r>
          </w:p>
          <w:p w14:paraId="768B1EB3" w14:textId="77777777" w:rsidR="00053018" w:rsidRPr="00053018" w:rsidRDefault="00053018" w:rsidP="00053018">
            <w:pPr>
              <w:spacing w:line="360" w:lineRule="auto"/>
              <w:rPr>
                <w:rFonts w:ascii="Arial" w:hAnsi="Arial" w:cs="Arial"/>
              </w:rPr>
            </w:pPr>
          </w:p>
          <w:p w14:paraId="5225C345" w14:textId="77777777" w:rsidR="00053018" w:rsidRPr="00053018" w:rsidRDefault="00053018" w:rsidP="00053018">
            <w:pPr>
              <w:spacing w:line="360" w:lineRule="auto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Ukupna cijena ponude</w:t>
            </w:r>
            <w:r w:rsidRPr="00053018">
              <w:rPr>
                <w:rFonts w:ascii="Arial" w:hAnsi="Arial" w:cs="Arial"/>
                <w:b/>
              </w:rPr>
              <w:t xml:space="preserve"> </w:t>
            </w:r>
            <w:r w:rsidRPr="00053018">
              <w:rPr>
                <w:rFonts w:ascii="Arial" w:hAnsi="Arial" w:cs="Arial"/>
              </w:rPr>
              <w:t>(</w:t>
            </w:r>
            <w:proofErr w:type="spellStart"/>
            <w:r w:rsidRPr="00053018">
              <w:rPr>
                <w:rFonts w:ascii="Arial" w:hAnsi="Arial" w:cs="Arial"/>
                <w:b/>
              </w:rPr>
              <w:t>C</w:t>
            </w:r>
            <w:r w:rsidRPr="00053018">
              <w:rPr>
                <w:rFonts w:ascii="Arial" w:hAnsi="Arial" w:cs="Arial"/>
                <w:b/>
                <w:vertAlign w:val="subscript"/>
              </w:rPr>
              <w:t>plin</w:t>
            </w:r>
            <w:proofErr w:type="spellEnd"/>
            <w:r w:rsidRPr="00053018">
              <w:rPr>
                <w:rFonts w:ascii="Arial" w:hAnsi="Arial" w:cs="Arial"/>
                <w:b/>
                <w:vertAlign w:val="subscript"/>
              </w:rPr>
              <w:t xml:space="preserve"> + </w:t>
            </w:r>
            <w:proofErr w:type="spellStart"/>
            <w:r w:rsidRPr="00053018">
              <w:rPr>
                <w:rFonts w:ascii="Arial" w:hAnsi="Arial" w:cs="Arial"/>
                <w:b/>
              </w:rPr>
              <w:t>C</w:t>
            </w:r>
            <w:r w:rsidRPr="00053018">
              <w:rPr>
                <w:rFonts w:ascii="Arial" w:hAnsi="Arial" w:cs="Arial"/>
                <w:b/>
                <w:vertAlign w:val="subscript"/>
              </w:rPr>
              <w:t>log</w:t>
            </w:r>
            <w:proofErr w:type="spellEnd"/>
            <w:r w:rsidRPr="00053018">
              <w:rPr>
                <w:rFonts w:ascii="Arial" w:hAnsi="Arial" w:cs="Arial"/>
              </w:rPr>
              <w:t>):</w:t>
            </w:r>
          </w:p>
          <w:p w14:paraId="0DC10CDB" w14:textId="77777777" w:rsidR="00053018" w:rsidRPr="00053018" w:rsidRDefault="00053018" w:rsidP="00053018">
            <w:pPr>
              <w:spacing w:line="360" w:lineRule="auto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_________________________EUR</w:t>
            </w:r>
          </w:p>
          <w:p w14:paraId="017956D1" w14:textId="2964D195" w:rsidR="00053018" w:rsidRPr="00053018" w:rsidRDefault="00053018" w:rsidP="00225FD8">
            <w:pPr>
              <w:spacing w:line="360" w:lineRule="auto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__________________________________________</w:t>
            </w:r>
          </w:p>
        </w:tc>
      </w:tr>
      <w:tr w:rsidR="00053018" w:rsidRPr="00053018" w14:paraId="12B41449" w14:textId="77777777" w:rsidTr="00225FD8">
        <w:trPr>
          <w:trHeight w:val="567"/>
        </w:trPr>
        <w:tc>
          <w:tcPr>
            <w:tcW w:w="3811" w:type="dxa"/>
            <w:vAlign w:val="center"/>
          </w:tcPr>
          <w:p w14:paraId="6B91A175" w14:textId="621120D5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Očitanje, utvrđivanje, obračun i plaćanje isporučenih količina</w:t>
            </w:r>
          </w:p>
        </w:tc>
        <w:tc>
          <w:tcPr>
            <w:tcW w:w="5965" w:type="dxa"/>
            <w:vAlign w:val="center"/>
          </w:tcPr>
          <w:p w14:paraId="0740ED2B" w14:textId="77777777" w:rsidR="00053018" w:rsidRPr="00053018" w:rsidRDefault="00053018" w:rsidP="0005301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Isporučenim količinama Plina se smatraju količine plina iz izvještaja operatora tržišta plina (HROTE) u skladu s važećim Pravilima o organizaciji tržišta plina i Mrežnim pravilima transportnog sustava na mjestu isporuke virtualnoj točci trgovanja u Republici Hrvatskoj. Obračunska razdoblja su od prvog do posljednjeg dana kalendarskog mjeseca.</w:t>
            </w:r>
          </w:p>
          <w:p w14:paraId="4CEBF21D" w14:textId="60D749EF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Ispostavljanje računa za obračunsko razdoblje bit će najkasnije do 10. dana tekućeg mjeseca za plin isporučen u prethodnom mjesecu te se danom primitka računa od strane kupca smatra datum slanja računa od strane prodavatelja putem sustava e-računa. Dospijeće plaćanja ispostavljenih računa je 30 dana od dana primitka računa.</w:t>
            </w:r>
          </w:p>
        </w:tc>
      </w:tr>
      <w:tr w:rsidR="00053018" w:rsidRPr="00053018" w14:paraId="57E3AEC1" w14:textId="77777777" w:rsidTr="00225FD8">
        <w:trPr>
          <w:trHeight w:val="567"/>
        </w:trPr>
        <w:tc>
          <w:tcPr>
            <w:tcW w:w="3811" w:type="dxa"/>
            <w:vAlign w:val="center"/>
          </w:tcPr>
          <w:p w14:paraId="0FBB8D86" w14:textId="1C3E9EF3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Trošak logistike</w:t>
            </w:r>
          </w:p>
        </w:tc>
        <w:tc>
          <w:tcPr>
            <w:tcW w:w="5965" w:type="dxa"/>
          </w:tcPr>
          <w:p w14:paraId="29310042" w14:textId="2964A0D4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Naručitelj plaća Prodavatelju trošak logistike u mjesečnim ratama tijekom cijelog trajanja isporuke plina, a obračunavati će se posebno jednom mjesečno do 10. dana u mjesecu koji slijedi mjesecu isporuke s dospijećem od 30 dana od dana primitka računa. Naručitelj kao voditelj bilančne skupine ugovara</w:t>
            </w:r>
            <w:r w:rsidRPr="00053018">
              <w:t xml:space="preserve"> </w:t>
            </w:r>
            <w:r w:rsidRPr="00053018">
              <w:rPr>
                <w:rFonts w:ascii="Arial" w:hAnsi="Arial" w:cs="Arial"/>
              </w:rPr>
              <w:t>zakup i snosi troškove transportnih kapaciteta izlaza iz transportnog sustava</w:t>
            </w:r>
          </w:p>
        </w:tc>
      </w:tr>
      <w:tr w:rsidR="00053018" w:rsidRPr="00053018" w14:paraId="375BA34D" w14:textId="77777777" w:rsidTr="00225FD8">
        <w:trPr>
          <w:trHeight w:val="1691"/>
        </w:trPr>
        <w:tc>
          <w:tcPr>
            <w:tcW w:w="3811" w:type="dxa"/>
          </w:tcPr>
          <w:p w14:paraId="147AA29C" w14:textId="77777777" w:rsidR="00053018" w:rsidRPr="00053018" w:rsidRDefault="00053018" w:rsidP="00053018">
            <w:pPr>
              <w:rPr>
                <w:rFonts w:ascii="Arial" w:hAnsi="Arial" w:cs="Arial"/>
              </w:rPr>
            </w:pPr>
          </w:p>
          <w:p w14:paraId="22433FEE" w14:textId="3FBCF9FD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 xml:space="preserve">Uvjeti i cijena za manje preuzete količine plina </w:t>
            </w:r>
          </w:p>
        </w:tc>
        <w:tc>
          <w:tcPr>
            <w:tcW w:w="5965" w:type="dxa"/>
            <w:vAlign w:val="center"/>
          </w:tcPr>
          <w:p w14:paraId="08F8442A" w14:textId="1AF85AE2" w:rsidR="00053018" w:rsidRPr="00053018" w:rsidRDefault="00C55D51" w:rsidP="00053018">
            <w:pPr>
              <w:rPr>
                <w:rFonts w:ascii="Arial" w:hAnsi="Arial" w:cs="Arial"/>
              </w:rPr>
            </w:pPr>
            <w:r w:rsidRPr="00C55D51">
              <w:rPr>
                <w:rFonts w:ascii="Arial" w:hAnsi="Arial" w:cs="Arial"/>
              </w:rPr>
              <w:t>U slučaju da Naručitelj preuzme količine manje od minimalno ugovorenih količina navedenih točki 17. Ponuditelj će osim isporučenih količina plina Naručitelju obračunati, a Naručitelj će platiti „Naknadu za manje preuzete količine“ u iznosu 20% ugovorene cijene plina. Prodavatelj nije dužan isporučivati veće količine od ugovorenih.</w:t>
            </w:r>
          </w:p>
        </w:tc>
      </w:tr>
    </w:tbl>
    <w:p w14:paraId="176387C1" w14:textId="77777777" w:rsidR="00053018" w:rsidRPr="00053018" w:rsidRDefault="00053018" w:rsidP="00225FD8"/>
    <w:sectPr w:rsidR="00053018" w:rsidRPr="00053018" w:rsidSect="00053018"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A1508"/>
    <w:multiLevelType w:val="hybridMultilevel"/>
    <w:tmpl w:val="75DC00DC"/>
    <w:lvl w:ilvl="0" w:tplc="317A83B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8727C"/>
    <w:multiLevelType w:val="hybridMultilevel"/>
    <w:tmpl w:val="821A80F4"/>
    <w:lvl w:ilvl="0" w:tplc="805A59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716372">
    <w:abstractNumId w:val="1"/>
  </w:num>
  <w:num w:numId="2" w16cid:durableId="107269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18"/>
    <w:rsid w:val="00053018"/>
    <w:rsid w:val="00225FD8"/>
    <w:rsid w:val="00557F8E"/>
    <w:rsid w:val="00571DD9"/>
    <w:rsid w:val="00756B67"/>
    <w:rsid w:val="00A04E47"/>
    <w:rsid w:val="00B6359D"/>
    <w:rsid w:val="00C55D51"/>
    <w:rsid w:val="00E309F8"/>
    <w:rsid w:val="00F9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62912"/>
  <w15:chartTrackingRefBased/>
  <w15:docId w15:val="{811DA069-79FF-4F6B-B819-6E82BFD9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018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3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0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0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0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0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0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0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0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0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0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0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0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0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0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0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0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0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0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01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5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53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bava.plina.gpzo@gpz-opskrb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Bačelić</dc:creator>
  <cp:keywords/>
  <dc:description/>
  <cp:lastModifiedBy>Marin Bačelić</cp:lastModifiedBy>
  <cp:revision>3</cp:revision>
  <dcterms:created xsi:type="dcterms:W3CDTF">2025-03-28T12:43:00Z</dcterms:created>
  <dcterms:modified xsi:type="dcterms:W3CDTF">2025-04-09T14:07:00Z</dcterms:modified>
</cp:coreProperties>
</file>